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52CE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D37EDF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D37EDF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  <w:t xml:space="preserve">    AGENDA</w:t>
      </w:r>
    </w:p>
    <w:p w14:paraId="77DF9F5F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  <w:t>Town of Rockland Regular Meeting</w:t>
      </w:r>
    </w:p>
    <w:p w14:paraId="58F1F287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  <w:t>July 6</w:t>
      </w:r>
      <w:r w:rsidRPr="00D37ED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>, 2023</w:t>
      </w:r>
    </w:p>
    <w:p w14:paraId="54F1F7FD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Invite Code:</w:t>
      </w:r>
    </w:p>
    <w:p w14:paraId="61C381AB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https://us06web.zoom.us/j/83261226511?pwd=akE0VFFpNUYyekp3RXliS1Q1NnJFZz09</w:t>
      </w:r>
    </w:p>
    <w:p w14:paraId="24527861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E0F35D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Meeting ID:</w:t>
      </w:r>
    </w:p>
    <w:p w14:paraId="72E4ED41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832 6122 6511</w:t>
      </w:r>
    </w:p>
    <w:p w14:paraId="536ED8D6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817E41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Password: </w:t>
      </w:r>
    </w:p>
    <w:p w14:paraId="28D56EC3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163913</w:t>
      </w:r>
    </w:p>
    <w:p w14:paraId="1F06FEF1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6F1DB1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Call to Order</w:t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3D30DB4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b/>
          <w:bCs/>
          <w:kern w:val="0"/>
          <w:sz w:val="24"/>
          <w:szCs w:val="24"/>
        </w:rPr>
        <w:t>PUBLIC HEARING</w:t>
      </w: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7EDF">
        <w:rPr>
          <w:rFonts w:ascii="Times New Roman" w:hAnsi="Times New Roman" w:cs="Times New Roman"/>
          <w:b/>
          <w:bCs/>
          <w:kern w:val="0"/>
          <w:sz w:val="24"/>
          <w:szCs w:val="24"/>
        </w:rPr>
        <w:t>LOCAL LAW #2</w:t>
      </w:r>
    </w:p>
    <w:p w14:paraId="12C19CA4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28A308C9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1194CC42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6CAD29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3BC5AD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181B5824" w14:textId="77777777" w:rsidR="00D37EDF" w:rsidRPr="00D37EDF" w:rsidRDefault="00D37EDF" w:rsidP="00D37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D37EDF" w:rsidRPr="00D37EDF" w:rsidSect="00D37EDF">
          <w:pgSz w:w="12240" w:h="15840"/>
          <w:pgMar w:top="1440" w:right="1440" w:bottom="810" w:left="1440" w:header="1440" w:footer="1440" w:gutter="0"/>
          <w:cols w:space="720"/>
        </w:sectPr>
      </w:pPr>
    </w:p>
    <w:p w14:paraId="6C110BD5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NYSEG </w:t>
      </w:r>
      <w:proofErr w:type="gramStart"/>
      <w:r w:rsidRPr="00D37EDF">
        <w:rPr>
          <w:rFonts w:ascii="Times New Roman" w:hAnsi="Times New Roman" w:cs="Times New Roman"/>
          <w:kern w:val="0"/>
          <w:sz w:val="24"/>
          <w:szCs w:val="24"/>
        </w:rPr>
        <w:t>increases</w:t>
      </w:r>
      <w:proofErr w:type="gramEnd"/>
    </w:p>
    <w:p w14:paraId="64FFD167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NY power authority </w:t>
      </w:r>
    </w:p>
    <w:p w14:paraId="45115354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County Manager </w:t>
      </w:r>
      <w:proofErr w:type="gramStart"/>
      <w:r w:rsidRPr="00D37EDF">
        <w:rPr>
          <w:rFonts w:ascii="Times New Roman" w:hAnsi="Times New Roman" w:cs="Times New Roman"/>
          <w:kern w:val="0"/>
          <w:sz w:val="24"/>
          <w:szCs w:val="24"/>
        </w:rPr>
        <w:t>news letter</w:t>
      </w:r>
      <w:proofErr w:type="gramEnd"/>
    </w:p>
    <w:p w14:paraId="44B6A178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D5D5E46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71F6698F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NY forward grant which town?</w:t>
      </w:r>
    </w:p>
    <w:p w14:paraId="153C93C1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RFQ committee </w:t>
      </w:r>
    </w:p>
    <w:p w14:paraId="4FFD0FE1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A57107E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39207EE0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Resolution for new STR law</w:t>
      </w:r>
    </w:p>
    <w:p w14:paraId="2EB02DB2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Budget mods</w:t>
      </w:r>
    </w:p>
    <w:p w14:paraId="37D5C2BB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New sign at Citgo - Violation </w:t>
      </w:r>
    </w:p>
    <w:p w14:paraId="1E9C5B33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Walk behind mower </w:t>
      </w:r>
      <w:proofErr w:type="gramStart"/>
      <w:r w:rsidRPr="00D37EDF">
        <w:rPr>
          <w:rFonts w:ascii="Times New Roman" w:hAnsi="Times New Roman" w:cs="Times New Roman"/>
          <w:kern w:val="0"/>
          <w:sz w:val="24"/>
          <w:szCs w:val="24"/>
        </w:rPr>
        <w:t>$2500</w:t>
      </w:r>
      <w:proofErr w:type="gramEnd"/>
    </w:p>
    <w:p w14:paraId="6F637024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Resolution to use TAM for sludge </w:t>
      </w:r>
      <w:proofErr w:type="gramStart"/>
      <w:r w:rsidRPr="00D37EDF">
        <w:rPr>
          <w:rFonts w:ascii="Times New Roman" w:hAnsi="Times New Roman" w:cs="Times New Roman"/>
          <w:kern w:val="0"/>
          <w:sz w:val="24"/>
          <w:szCs w:val="24"/>
        </w:rPr>
        <w:t>removal</w:t>
      </w:r>
      <w:proofErr w:type="gramEnd"/>
    </w:p>
    <w:p w14:paraId="54D21342" w14:textId="77777777" w:rsidR="00D37EDF" w:rsidRPr="00D37EDF" w:rsidRDefault="00D37EDF" w:rsidP="00D37ED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Resolution to order more meters and use </w:t>
      </w:r>
      <w:proofErr w:type="gramStart"/>
      <w:r w:rsidRPr="00D37EDF">
        <w:rPr>
          <w:rFonts w:ascii="Times New Roman" w:hAnsi="Times New Roman" w:cs="Times New Roman"/>
          <w:kern w:val="0"/>
          <w:sz w:val="24"/>
          <w:szCs w:val="24"/>
        </w:rPr>
        <w:t>ARPA</w:t>
      </w:r>
      <w:proofErr w:type="gramEnd"/>
    </w:p>
    <w:p w14:paraId="1A39A053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Town Clerks Month Report</w:t>
      </w:r>
    </w:p>
    <w:p w14:paraId="2FC83F5C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WTS Log</w:t>
      </w:r>
    </w:p>
    <w:p w14:paraId="30337088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70EF84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EXECUTIVE SESSION</w:t>
      </w:r>
    </w:p>
    <w:p w14:paraId="47A17A30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8D9581C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</w:t>
      </w:r>
    </w:p>
    <w:p w14:paraId="6515E763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145AAA2B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Public Comment</w:t>
      </w:r>
    </w:p>
    <w:p w14:paraId="753EE7FE" w14:textId="77777777" w:rsidR="00D37EDF" w:rsidRPr="00D37EDF" w:rsidRDefault="00D37EDF" w:rsidP="00D37ED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7EDF">
        <w:rPr>
          <w:rFonts w:ascii="Times New Roman" w:hAnsi="Times New Roman" w:cs="Times New Roman"/>
          <w:kern w:val="0"/>
          <w:sz w:val="24"/>
          <w:szCs w:val="24"/>
        </w:rPr>
        <w:t>Adjournment</w:t>
      </w:r>
    </w:p>
    <w:p w14:paraId="0956FA35" w14:textId="77777777" w:rsidR="00B15D57" w:rsidRDefault="00B15D57"/>
    <w:sectPr w:rsidR="00B15D57" w:rsidSect="00F96D56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962806"/>
    <w:lvl w:ilvl="0">
      <w:numFmt w:val="bullet"/>
      <w:lvlText w:val="*"/>
      <w:lvlJc w:val="left"/>
    </w:lvl>
  </w:abstractNum>
  <w:num w:numId="1" w16cid:durableId="1929188833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DF"/>
    <w:rsid w:val="00B15D57"/>
    <w:rsid w:val="00D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3C8B"/>
  <w15:chartTrackingRefBased/>
  <w15:docId w15:val="{C2BD8636-2485-4F6A-9C39-67AF66CC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D37ED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2023-07-06T19:26:00Z</dcterms:created>
  <dcterms:modified xsi:type="dcterms:W3CDTF">2023-07-06T19:26:00Z</dcterms:modified>
</cp:coreProperties>
</file>